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AB35" w14:textId="77777777" w:rsidR="001B3C15" w:rsidRPr="00822942" w:rsidRDefault="001B3C15" w:rsidP="001B3C1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22942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นโยบายการบริหารและการพัฒนาทรัพยากรบุคคล ประจำปีงบประมาณ 2564 - 2566</w:t>
      </w:r>
    </w:p>
    <w:p w14:paraId="0AB9E2D4" w14:textId="77777777" w:rsidR="001B3C15" w:rsidRDefault="001B3C15" w:rsidP="001B3C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14:paraId="6ABB3169" w14:textId="77777777" w:rsidR="00822942" w:rsidRDefault="00822942" w:rsidP="001B3C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83FA470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</w:t>
      </w:r>
      <w:proofErr w:type="spellStart"/>
      <w:r w:rsidRPr="002315A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2315A3">
        <w:rPr>
          <w:rFonts w:ascii="TH SarabunIT๙" w:hAnsi="TH SarabunIT๙" w:cs="TH SarabunIT๙"/>
          <w:sz w:val="32"/>
          <w:szCs w:val="32"/>
          <w:cs/>
        </w:rPr>
        <w:t>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หนดเป้าหมายการพัฒนาประเทศให้บรรลุวิสัยทัศน์“ประเทศไทยมีความมั่นคง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</w:t>
      </w:r>
    </w:p>
    <w:p w14:paraId="5C942E78" w14:textId="77777777" w:rsidR="001B3C15" w:rsidRPr="00D924C4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โดยภาครัฐมีกําลังคนที่เหมาะสมทั้งปริมาณและคุณภาพ มีระบบบริหารจัดการและพัฒนาบุคลากรให้สามารถสนองความต้องการในการปฏิบัติงาน มีความก้าวหน้าในอาชีพ สามารถจูงใจให้คนดีคนเก่ง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 xml:space="preserve">ในภาครัฐ มีระบบการพัฒนาขีดความสามารถบุคลากรภาครัฐให้มีสมรรถนะใหม่ ๆ สามารถรองรับการเปลี่ยนแปลงบริบทการพัฒนา มีการเสริมสร้างคุณธรรมและจริยธรรม การปรับเปลี่ยนแนวคิดให้การปฏิบัติราชการเป็นมืออาชีพ มีจิตบริการ 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ในเชิงรุกและมองไปข้างหน้า สามารถ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การการ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ร่วมกับภาคส่วนอื่นได้อย่างเป็นรูปธรรม</w:t>
      </w:r>
    </w:p>
    <w:p w14:paraId="3BC7A89E" w14:textId="745A3F41" w:rsidR="001B3C15" w:rsidRPr="001368A8" w:rsidRDefault="001B3C15" w:rsidP="00822942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68A8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ค์การบริหารส่วนตำบลขอนหาด กำห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 xml:space="preserve">ตร์การพัฒนา ประกอบด้วย </w:t>
      </w:r>
      <w:r w:rsidR="008229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4 ยุทธศาสตร์ ที่สอดคล้องกับยุทธศา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14:paraId="759C90A8" w14:textId="77777777" w:rsidR="001B3C15" w:rsidRPr="00807674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ด้านมาตรฐานคมนาคม เสริมสร้างการพัฒนามาตรฐานโครงสร้างระบบการคมนาคมให้ครอบคลุม</w:t>
      </w:r>
    </w:p>
    <w:p w14:paraId="12668661" w14:textId="77777777" w:rsidR="001B3C15" w:rsidRPr="00807674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2ด้านประชาชนมีคุณภาพ ส่งเสริมและพัฒนาคุณภาพชีวิต ความปลอดภัยให้ประชาชนอย่างยั่งยืน</w:t>
      </w:r>
    </w:p>
    <w:p w14:paraId="023DE8C5" w14:textId="77777777" w:rsidR="001B3C15" w:rsidRPr="00807674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3ด้านเกษตรกรรมธรรมยั่งยืน ปรับปรุงปัจจัยและกระบวนการผลิตสินค้าเกษตรปลอดภัยให้ได้มาตรฐานสากล</w:t>
      </w:r>
    </w:p>
    <w:p w14:paraId="1C178384" w14:textId="77777777" w:rsidR="001B3C15" w:rsidRPr="003530A5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ด้านการบริหารจัดการโปร่งใส พัฒนาระบบการบริหารจัดการโปร่งใส ตามหลัก</w:t>
      </w:r>
      <w:proofErr w:type="spellStart"/>
      <w:r w:rsidRPr="0080767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7674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3530A5">
        <w:rPr>
          <w:rFonts w:ascii="TH SarabunIT๙" w:hAnsi="TH SarabunIT๙" w:cs="TH SarabunIT๙" w:hint="cs"/>
          <w:sz w:val="32"/>
          <w:szCs w:val="32"/>
          <w:cs/>
        </w:rPr>
        <w:t>และกำหนดค่านิยมหลักขององค์กร ที่สอดคล้องกับ</w:t>
      </w:r>
      <w:proofErr w:type="spellStart"/>
      <w:r w:rsidRPr="003530A5">
        <w:rPr>
          <w:rFonts w:ascii="TH SarabunIT๙" w:hAnsi="TH SarabunIT๙" w:cs="TH SarabunIT๙" w:hint="cs"/>
          <w:sz w:val="32"/>
          <w:szCs w:val="32"/>
          <w:cs/>
        </w:rPr>
        <w:t>ยุทธศาตร์</w:t>
      </w:r>
      <w:proofErr w:type="spellEnd"/>
      <w:r w:rsidRPr="003530A5">
        <w:rPr>
          <w:rFonts w:ascii="TH SarabunIT๙" w:hAnsi="TH SarabunIT๙" w:cs="TH SarabunIT๙" w:hint="cs"/>
          <w:sz w:val="32"/>
          <w:szCs w:val="32"/>
          <w:cs/>
        </w:rPr>
        <w:t>ที่ 4 ประกอบด้วย</w:t>
      </w:r>
    </w:p>
    <w:p w14:paraId="4D1D306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การพัฒนาคุณภาพชีวิตบุคลากร</w:t>
      </w:r>
    </w:p>
    <w:p w14:paraId="73D6BAE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การพัฒนาบุคลากรให้เป็นคนดี</w:t>
      </w:r>
    </w:p>
    <w:p w14:paraId="0FCD27CE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การพัฒนาบุคลากรเป็นผู้นำการเปลี่ยนแปลง</w:t>
      </w:r>
    </w:p>
    <w:p w14:paraId="4C7CD54A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การสร้างวัฒนธรรมในองค์กรให้มีการแลกเปลี่ยนเรียนรู้และร่วมกันพัฒนา</w:t>
      </w:r>
    </w:p>
    <w:p w14:paraId="6C0F4E59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ขอนหาด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ขอนหาด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โดยแบ่งเป็นด้านต่าง ๆ ดังนี้</w:t>
      </w:r>
    </w:p>
    <w:p w14:paraId="6889659F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C6916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87983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9AFC4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8C4B4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0CA6EA2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0300BC" w14:textId="7579D8E1" w:rsidR="00047045" w:rsidRDefault="00047045" w:rsidP="00047045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B401BDD" w14:textId="77777777" w:rsidR="00047045" w:rsidRPr="00E9655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3D9DB3" w14:textId="77777777" w:rsidR="001B3C15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นโยบายการวิเคราะห์อัตรา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 </w:t>
      </w:r>
    </w:p>
    <w:p w14:paraId="30D7AF20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แต่ละส่วนราชการ ได้แก่ สำนักงานปลัด กองคลัง  กองช่าง  กองสาธารณสุขและสิ่งแวดล้อม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14:paraId="5D6622F5" w14:textId="77777777" w:rsidR="001B3C15" w:rsidRPr="00067248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67248">
        <w:rPr>
          <w:rFonts w:ascii="TH SarabunIT๙" w:hAnsi="TH SarabunIT๙" w:cs="TH SarabunIT๙"/>
          <w:sz w:val="32"/>
          <w:szCs w:val="32"/>
          <w:cs/>
        </w:rPr>
        <w:t>นโยบายการสรรหาและคัดเลือก</w:t>
      </w:r>
    </w:p>
    <w:p w14:paraId="32580405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องค์การบริหารส่วนตำบลขอนหาดมีการบริหารงานบุคคลอย่างมีประสิทธิภาพ</w:t>
      </w:r>
    </w:p>
    <w:p w14:paraId="759F06AF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70D063BA" w14:textId="77777777" w:rsidR="001B3C15" w:rsidRPr="00067248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นโยบายด้านบริหารผลการปฏิบัติ</w:t>
      </w:r>
      <w:r w:rsidRPr="0006724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14:paraId="058ED60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คัญในการผลักดันให้ภารกิจของหน่วยงานสามารถ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องค์การบริหารส่วนตำบลขอนหาด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 xml:space="preserve">KPIs) </w:t>
      </w:r>
      <w:r w:rsidRPr="00067248">
        <w:rPr>
          <w:rFonts w:ascii="TH SarabunIT๙" w:hAnsi="TH SarabunIT๙" w:cs="TH SarabunIT๙"/>
          <w:sz w:val="32"/>
          <w:szCs w:val="32"/>
          <w:cs/>
        </w:rPr>
        <w:t>ที่มีความสอดคล้องกับ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>ภารกิจ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งดเลื่อนขั้นเดือน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14:paraId="5E8229A5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848D29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83F26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0B8C2B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D0EBD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B1638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90269A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25CDFF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5C7757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B3E49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EE057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15739" w14:textId="77777777" w:rsidR="00047045" w:rsidRDefault="0004704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1761F" w14:textId="7BCD69FC" w:rsidR="00047045" w:rsidRDefault="00047045" w:rsidP="00047045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53B57CF8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7488194C" w14:textId="77777777" w:rsidR="001B3C15" w:rsidRPr="00067248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67248">
        <w:rPr>
          <w:rFonts w:ascii="TH SarabunIT๙" w:hAnsi="TH SarabunIT๙" w:cs="TH SarabunIT๙"/>
          <w:sz w:val="32"/>
          <w:szCs w:val="32"/>
          <w:cs/>
        </w:rPr>
        <w:t>นโยบายบริหารและพ</w:t>
      </w:r>
      <w:r>
        <w:rPr>
          <w:rFonts w:ascii="TH SarabunIT๙" w:hAnsi="TH SarabunIT๙" w:cs="TH SarabunIT๙" w:hint="cs"/>
          <w:sz w:val="32"/>
          <w:szCs w:val="32"/>
          <w:cs/>
        </w:rPr>
        <w:t>ัฒนาทรัพ</w:t>
      </w:r>
      <w:r w:rsidRPr="00067248">
        <w:rPr>
          <w:rFonts w:ascii="TH SarabunIT๙" w:hAnsi="TH SarabunIT๙" w:cs="TH SarabunIT๙"/>
          <w:sz w:val="32"/>
          <w:szCs w:val="32"/>
          <w:cs/>
        </w:rPr>
        <w:t>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</w:t>
      </w:r>
      <w:r w:rsidRPr="00067248">
        <w:rPr>
          <w:rFonts w:ascii="TH SarabunIT๙" w:hAnsi="TH SarabunIT๙" w:cs="TH SarabunIT๙"/>
          <w:sz w:val="32"/>
          <w:szCs w:val="32"/>
          <w:cs/>
        </w:rPr>
        <w:t>คล</w:t>
      </w:r>
    </w:p>
    <w:p w14:paraId="243F6555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คัญในการบริหารและพัฒนาทรัพยากรบุคคลเป็นอย่างมาก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องค์การบริหารส่วนตำบลขอนหาด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 การฝึกอบรม  การพัฒนารายบุคคล รวมถึงพัฒนาด้านทักษะและสมรรถนะต่าง 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หรือหลักสูตรของมหาวิทยาลัยต่าง ๆ ที่จัดการอบรม</w:t>
      </w:r>
    </w:p>
    <w:p w14:paraId="2F1F36EF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5B8B4C7C" w14:textId="77777777" w:rsidR="001B3C15" w:rsidRPr="00D7211F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นโยบายสวัส</w:t>
      </w:r>
      <w:r w:rsidRPr="00D7211F">
        <w:rPr>
          <w:rFonts w:ascii="TH SarabunIT๙" w:hAnsi="TH SarabunIT๙" w:cs="TH SarabunIT๙"/>
          <w:sz w:val="32"/>
          <w:szCs w:val="32"/>
          <w:cs/>
        </w:rPr>
        <w:t>ดิการและค่าตอบแทน</w:t>
      </w:r>
    </w:p>
    <w:p w14:paraId="0A020CD6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>ในหน้าที่ราชการ เช่น ค่าตอบแทนเจ้าหน้าที่สาธารณสุข ที่ปฏิบัติงานในสถานีอนามัย  (อนามัยถ่ายโอน) ค่าตอบแทนของผู้ปฏิบัติงานด้านสิ่งปฏิกูลในชุมชน</w:t>
      </w:r>
    </w:p>
    <w:p w14:paraId="0BB334C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666C4" w14:textId="77777777" w:rsidR="001B3C15" w:rsidRPr="00D7211F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11F">
        <w:rPr>
          <w:rFonts w:ascii="TH SarabunIT๙" w:hAnsi="TH SarabunIT๙" w:cs="TH SarabunIT๙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ด้านคุณธรรมจริยธรรมและการ</w:t>
      </w:r>
      <w:r w:rsidRPr="00D7211F">
        <w:rPr>
          <w:rFonts w:ascii="TH SarabunIT๙" w:hAnsi="TH SarabunIT๙" w:cs="TH SarabunIT๙"/>
          <w:sz w:val="32"/>
          <w:szCs w:val="32"/>
          <w:cs/>
        </w:rPr>
        <w:t>สร้างความผูกพันในองค์กร</w:t>
      </w:r>
    </w:p>
    <w:p w14:paraId="04F14878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นโยบายในด้านนี้องค์การบริหารส่วนตำบลขอนหาด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14:paraId="3775E036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40274F6F" w14:textId="77777777" w:rsidR="001B3C15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22095">
        <w:rPr>
          <w:rFonts w:ascii="TH SarabunIT๙" w:hAnsi="TH SarabunIT๙" w:cs="TH SarabunIT๙"/>
          <w:sz w:val="32"/>
          <w:szCs w:val="32"/>
          <w:cs/>
        </w:rPr>
        <w:t>นโยบายด้านการ</w:t>
      </w:r>
      <w:r w:rsidRPr="00522095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และเทคโนโลยีสารสนเทศ</w:t>
      </w:r>
    </w:p>
    <w:p w14:paraId="3F1F2AAB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 เล็งเห็นความสำคัญในการเติบโตของ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และเทคโนโลยีสารสนเทศที่เกิดขึ้นอย่างต่อเนื่อง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ดังนั้นองค์การบริหารส่วนตำบลขอนหาด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 เพื่อให้ทุกคนสามารถเข้าถึงงานของบุคคลอื่นอยู่ตลอดเวลา และสนับสนุนให้พนักงานพัฒนาทักษะด้าน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ด้วยตัวเอง ตามหนังสือสำนักงาน ก.พ.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1013.4/42 ลงวันที่  5 พฤษภาคม 2563 เรื่อง  เครื่องมือสำรวจทักษะด้าน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ของข้าราชการและบุคลากรภาครัฐด้วยตัวเอง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Government Skill Self-Assessment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เพื่อรวบรวมเป็นฐานข้อมูลในการพัฒนาพนักงานรายบุคคลในด้านดังกล่าว</w:t>
      </w:r>
    </w:p>
    <w:p w14:paraId="29B4B7B1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AC1C05" w14:textId="52BBBE76" w:rsidR="00047045" w:rsidRDefault="00047045" w:rsidP="00047045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07869C1F" w14:textId="77777777" w:rsidR="00047045" w:rsidRDefault="00047045" w:rsidP="00047045">
      <w:pPr>
        <w:pStyle w:val="Default"/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14F7C56A" w14:textId="77777777" w:rsidR="001B3C15" w:rsidRDefault="001B3C15" w:rsidP="001B3C15">
      <w:pPr>
        <w:pStyle w:val="Default"/>
        <w:numPr>
          <w:ilvl w:val="0"/>
          <w:numId w:val="1"/>
        </w:numPr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ความปลอดภัย  อาชีวอนามัย และสภาพแวดล้อมในการทำงาน</w:t>
      </w:r>
    </w:p>
    <w:p w14:paraId="005D2B42" w14:textId="77777777" w:rsidR="001B3C15" w:rsidRPr="00EE15FC" w:rsidRDefault="001B3C15" w:rsidP="001B3C15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องค์การบริหารส่วนตำบลขอนหาด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ขอนหาด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p w14:paraId="11513BDA" w14:textId="77777777" w:rsidR="001B3C15" w:rsidRDefault="001B3C15" w:rsidP="001B3C15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7471C880" w14:textId="77777777" w:rsidR="001B3C15" w:rsidRDefault="001B3C15" w:rsidP="001B3C15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C25C872" w14:textId="77777777" w:rsidR="001B3C15" w:rsidRDefault="001B3C15" w:rsidP="001B3C15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087A9AF" w14:textId="77777777" w:rsidR="001B3C15" w:rsidRDefault="001B3C15" w:rsidP="001B3C15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F858A78" w14:textId="77777777" w:rsidR="001B3C15" w:rsidRDefault="001B3C15" w:rsidP="001B3C15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11E0D03" w14:textId="77777777" w:rsidR="001B3C15" w:rsidRDefault="001B3C15" w:rsidP="001B3C15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05246AE" w14:textId="77777777" w:rsidR="001B3C15" w:rsidRDefault="001B3C15"/>
    <w:sectPr w:rsidR="001B3C15" w:rsidSect="00047045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5"/>
    <w:rsid w:val="00047045"/>
    <w:rsid w:val="000F3500"/>
    <w:rsid w:val="001B3C15"/>
    <w:rsid w:val="008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BB99"/>
  <w15:chartTrackingRefBased/>
  <w15:docId w15:val="{601ADD46-3753-466B-BF94-1829BF2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15"/>
    <w:pPr>
      <w:spacing w:after="200"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C1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STP</cp:lastModifiedBy>
  <cp:revision>4</cp:revision>
  <dcterms:created xsi:type="dcterms:W3CDTF">2021-04-23T09:02:00Z</dcterms:created>
  <dcterms:modified xsi:type="dcterms:W3CDTF">2021-05-03T07:11:00Z</dcterms:modified>
</cp:coreProperties>
</file>